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7200"/>
        <w:gridCol w:w="962"/>
        <w:gridCol w:w="3119"/>
      </w:tblGrid>
      <w:tr w:rsidR="00834538" w14:paraId="2EBC95AF" w14:textId="77777777" w:rsidTr="00834538">
        <w:tc>
          <w:tcPr>
            <w:tcW w:w="1083" w:type="pct"/>
            <w:vAlign w:val="bottom"/>
          </w:tcPr>
          <w:p w14:paraId="39E41BE2" w14:textId="7876133E" w:rsidR="00C449B9" w:rsidRPr="0046769C" w:rsidRDefault="00F43B9B" w:rsidP="003A6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by:</w:t>
            </w:r>
          </w:p>
        </w:tc>
        <w:tc>
          <w:tcPr>
            <w:tcW w:w="2500" w:type="pct"/>
            <w:tcBorders>
              <w:bottom w:val="single" w:sz="4" w:space="0" w:color="808080" w:themeColor="background1" w:themeShade="80"/>
            </w:tcBorders>
          </w:tcPr>
          <w:p w14:paraId="7F0E928D" w14:textId="77777777" w:rsidR="00C449B9" w:rsidRPr="009C0D04" w:rsidRDefault="00C449B9" w:rsidP="003A6B2B"/>
        </w:tc>
        <w:tc>
          <w:tcPr>
            <w:tcW w:w="334" w:type="pct"/>
            <w:vAlign w:val="bottom"/>
          </w:tcPr>
          <w:p w14:paraId="6D19292D" w14:textId="1B9F7C7D" w:rsidR="00C449B9" w:rsidRPr="0046769C" w:rsidRDefault="00F43B9B" w:rsidP="003A6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C449B9">
              <w:rPr>
                <w:sz w:val="20"/>
                <w:szCs w:val="20"/>
              </w:rPr>
              <w:t>:</w:t>
            </w:r>
          </w:p>
        </w:tc>
        <w:tc>
          <w:tcPr>
            <w:tcW w:w="1083" w:type="pct"/>
            <w:tcBorders>
              <w:bottom w:val="single" w:sz="4" w:space="0" w:color="808080" w:themeColor="background1" w:themeShade="80"/>
            </w:tcBorders>
          </w:tcPr>
          <w:p w14:paraId="794D8A39" w14:textId="77777777" w:rsidR="00C449B9" w:rsidRPr="009C0D04" w:rsidRDefault="00C449B9" w:rsidP="003A6B2B"/>
        </w:tc>
      </w:tr>
      <w:tr w:rsidR="00834538" w14:paraId="3B2CF716" w14:textId="77777777" w:rsidTr="00834538">
        <w:tc>
          <w:tcPr>
            <w:tcW w:w="1083" w:type="pct"/>
            <w:vAlign w:val="bottom"/>
          </w:tcPr>
          <w:p w14:paraId="13C7207C" w14:textId="33DF291D" w:rsidR="00C449B9" w:rsidRPr="0046769C" w:rsidRDefault="00F43B9B" w:rsidP="003A6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Manager Signature: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935FA94" w14:textId="77777777" w:rsidR="00C449B9" w:rsidRPr="009C0D04" w:rsidRDefault="00C449B9" w:rsidP="003A6B2B"/>
        </w:tc>
        <w:tc>
          <w:tcPr>
            <w:tcW w:w="334" w:type="pct"/>
            <w:vAlign w:val="bottom"/>
          </w:tcPr>
          <w:p w14:paraId="06DAEF30" w14:textId="0CBBC9D0" w:rsidR="00C449B9" w:rsidRPr="0046769C" w:rsidRDefault="00F43B9B" w:rsidP="003A6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C449B9">
              <w:rPr>
                <w:sz w:val="20"/>
                <w:szCs w:val="20"/>
              </w:rPr>
              <w:t>:</w:t>
            </w:r>
          </w:p>
        </w:tc>
        <w:tc>
          <w:tcPr>
            <w:tcW w:w="108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816BBBD" w14:textId="77777777" w:rsidR="00C449B9" w:rsidRPr="009C0D04" w:rsidRDefault="00C449B9" w:rsidP="003A6B2B"/>
        </w:tc>
      </w:tr>
      <w:tr w:rsidR="00834538" w14:paraId="052D65FA" w14:textId="77777777" w:rsidTr="00834538">
        <w:tc>
          <w:tcPr>
            <w:tcW w:w="1083" w:type="pct"/>
            <w:vAlign w:val="bottom"/>
          </w:tcPr>
          <w:p w14:paraId="470FCE06" w14:textId="30C53396" w:rsidR="00C449B9" w:rsidRPr="0046769C" w:rsidRDefault="00F43B9B" w:rsidP="003A6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Counsel Signature: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5F9D83" w14:textId="77777777" w:rsidR="00C449B9" w:rsidRPr="009C0D04" w:rsidRDefault="00C449B9" w:rsidP="003A6B2B"/>
        </w:tc>
        <w:tc>
          <w:tcPr>
            <w:tcW w:w="334" w:type="pct"/>
            <w:vAlign w:val="bottom"/>
          </w:tcPr>
          <w:p w14:paraId="232A828F" w14:textId="65F8A4B7" w:rsidR="00C449B9" w:rsidRPr="0046769C" w:rsidRDefault="00834538" w:rsidP="003A6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C449B9" w:rsidRPr="0046769C">
              <w:rPr>
                <w:sz w:val="20"/>
                <w:szCs w:val="20"/>
              </w:rPr>
              <w:t>:</w:t>
            </w:r>
          </w:p>
        </w:tc>
        <w:tc>
          <w:tcPr>
            <w:tcW w:w="108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DF64DE" w14:textId="77777777" w:rsidR="00C449B9" w:rsidRPr="009C0D04" w:rsidRDefault="00C449B9" w:rsidP="003A6B2B"/>
        </w:tc>
      </w:tr>
      <w:tr w:rsidR="00834538" w14:paraId="5BC3195A" w14:textId="77777777" w:rsidTr="00834538">
        <w:tc>
          <w:tcPr>
            <w:tcW w:w="1083" w:type="pct"/>
            <w:tcBorders>
              <w:bottom w:val="single" w:sz="4" w:space="0" w:color="auto"/>
            </w:tcBorders>
            <w:vAlign w:val="bottom"/>
          </w:tcPr>
          <w:p w14:paraId="39ADECAE" w14:textId="4A502FD5" w:rsidR="00C449B9" w:rsidRPr="0046769C" w:rsidRDefault="000D390B" w:rsidP="003A6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Auditor - </w:t>
            </w:r>
            <w:r w:rsidR="00C449B9">
              <w:rPr>
                <w:sz w:val="20"/>
                <w:szCs w:val="20"/>
              </w:rPr>
              <w:t xml:space="preserve">RMO </w:t>
            </w:r>
            <w:r w:rsidR="00F43B9B">
              <w:rPr>
                <w:sz w:val="20"/>
                <w:szCs w:val="20"/>
              </w:rPr>
              <w:t>Signature</w:t>
            </w:r>
            <w:r w:rsidR="00C449B9">
              <w:rPr>
                <w:sz w:val="20"/>
                <w:szCs w:val="20"/>
              </w:rPr>
              <w:t>: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605DA647" w14:textId="77777777" w:rsidR="00C449B9" w:rsidRPr="009C0D04" w:rsidRDefault="00C449B9" w:rsidP="003A6B2B"/>
        </w:tc>
        <w:tc>
          <w:tcPr>
            <w:tcW w:w="334" w:type="pct"/>
            <w:tcBorders>
              <w:bottom w:val="single" w:sz="4" w:space="0" w:color="auto"/>
            </w:tcBorders>
            <w:vAlign w:val="bottom"/>
          </w:tcPr>
          <w:p w14:paraId="03C0CE2F" w14:textId="77777777" w:rsidR="00C449B9" w:rsidRPr="0046769C" w:rsidRDefault="00C449B9" w:rsidP="003A6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083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6B29321" w14:textId="77777777" w:rsidR="00C449B9" w:rsidRPr="009C0D04" w:rsidRDefault="00C449B9" w:rsidP="003A6B2B"/>
        </w:tc>
      </w:tr>
    </w:tbl>
    <w:tbl>
      <w:tblPr>
        <w:tblStyle w:val="GridTable1Light-Accent3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3613"/>
        <w:gridCol w:w="1260"/>
        <w:gridCol w:w="1524"/>
        <w:gridCol w:w="1349"/>
        <w:gridCol w:w="1447"/>
        <w:gridCol w:w="1342"/>
        <w:gridCol w:w="1439"/>
        <w:gridCol w:w="788"/>
        <w:gridCol w:w="566"/>
      </w:tblGrid>
      <w:tr w:rsidR="008403E5" w14:paraId="33563E85" w14:textId="1215C4BB" w:rsidTr="00CC1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3"/>
            <w:shd w:val="clear" w:color="auto" w:fill="F2F2F2" w:themeFill="background1" w:themeFillShade="F2"/>
          </w:tcPr>
          <w:p w14:paraId="2A444522" w14:textId="77777777" w:rsidR="00CC1369" w:rsidRPr="00CC1369" w:rsidRDefault="008403E5" w:rsidP="00CC1369">
            <w:pPr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Information from the Records Retention Schedule</w:t>
            </w:r>
          </w:p>
          <w:p w14:paraId="166016A4" w14:textId="616A6547" w:rsidR="008403E5" w:rsidRPr="00CC1369" w:rsidRDefault="008403E5" w:rsidP="00CC1369">
            <w:pPr>
              <w:rPr>
                <w:b w:val="0"/>
                <w:bCs w:val="0"/>
                <w:sz w:val="20"/>
                <w:szCs w:val="20"/>
              </w:rPr>
            </w:pPr>
            <w:r w:rsidRPr="00CC1369">
              <w:rPr>
                <w:b w:val="0"/>
                <w:bCs w:val="0"/>
                <w:sz w:val="20"/>
                <w:szCs w:val="20"/>
              </w:rPr>
              <w:t>Matches corresponding series on schedules adopted by the government or internal amendments, if applicable. Add a description if title does not convey the nature and purpose of the record.</w:t>
            </w:r>
          </w:p>
        </w:tc>
        <w:tc>
          <w:tcPr>
            <w:tcW w:w="2873" w:type="dxa"/>
            <w:gridSpan w:val="2"/>
            <w:shd w:val="clear" w:color="auto" w:fill="F2F2F2" w:themeFill="background1" w:themeFillShade="F2"/>
          </w:tcPr>
          <w:p w14:paraId="34E27CC5" w14:textId="77777777" w:rsidR="008403E5" w:rsidRPr="00CC1369" w:rsidRDefault="008403E5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Inclusive Dates</w:t>
            </w:r>
          </w:p>
          <w:p w14:paraId="60551CA4" w14:textId="6FD94F14" w:rsidR="008403E5" w:rsidRPr="00CC1369" w:rsidRDefault="008403E5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C1369">
              <w:rPr>
                <w:b w:val="0"/>
                <w:bCs w:val="0"/>
                <w:sz w:val="20"/>
                <w:szCs w:val="20"/>
              </w:rPr>
              <w:t>Starting and ending dates of the records to be destroyed under each records series. (MM/YY)</w:t>
            </w:r>
          </w:p>
        </w:tc>
        <w:tc>
          <w:tcPr>
            <w:tcW w:w="2789" w:type="dxa"/>
            <w:gridSpan w:val="2"/>
            <w:shd w:val="clear" w:color="auto" w:fill="F2F2F2" w:themeFill="background1" w:themeFillShade="F2"/>
          </w:tcPr>
          <w:p w14:paraId="0ED6638D" w14:textId="37439366" w:rsidR="008403E5" w:rsidRPr="00CC1369" w:rsidRDefault="008403E5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Method and Quantity</w:t>
            </w:r>
          </w:p>
          <w:p w14:paraId="28561C8A" w14:textId="36761385" w:rsidR="008403E5" w:rsidRPr="00CC1369" w:rsidRDefault="008403E5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C1369">
              <w:rPr>
                <w:b w:val="0"/>
                <w:bCs w:val="0"/>
                <w:sz w:val="20"/>
                <w:szCs w:val="20"/>
              </w:rPr>
              <w:t>R/Recycle (open records only); S/Shred; D/Delete; A/Archives</w:t>
            </w:r>
          </w:p>
          <w:p w14:paraId="0C79AFB4" w14:textId="2F1DDA7E" w:rsidR="008403E5" w:rsidRPr="00CC1369" w:rsidRDefault="008403E5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C1369">
              <w:rPr>
                <w:b w:val="0"/>
                <w:bCs w:val="0"/>
                <w:sz w:val="20"/>
                <w:szCs w:val="20"/>
              </w:rPr>
              <w:t>Appx. volume of records: ft., in., # of boxes, GB</w:t>
            </w:r>
            <w:r w:rsidR="00CC1369">
              <w:rPr>
                <w:b w:val="0"/>
                <w:bCs w:val="0"/>
                <w:sz w:val="20"/>
                <w:szCs w:val="20"/>
              </w:rPr>
              <w:t>, etc.</w:t>
            </w:r>
          </w:p>
        </w:tc>
        <w:tc>
          <w:tcPr>
            <w:tcW w:w="2227" w:type="dxa"/>
            <w:gridSpan w:val="2"/>
            <w:shd w:val="clear" w:color="auto" w:fill="F2F2F2" w:themeFill="background1" w:themeFillShade="F2"/>
          </w:tcPr>
          <w:p w14:paraId="53E2A82F" w14:textId="77777777" w:rsidR="008403E5" w:rsidRPr="00CC1369" w:rsidRDefault="008403E5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Approval Date and Initial</w:t>
            </w:r>
          </w:p>
          <w:p w14:paraId="3C190D8D" w14:textId="53C5D50B" w:rsidR="00CC1369" w:rsidRPr="00CC1369" w:rsidRDefault="00CC1369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The date of actual disposition and approval of each series.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14:paraId="6067E68A" w14:textId="77777777" w:rsidR="008403E5" w:rsidRPr="00CC1369" w:rsidRDefault="008403E5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369">
              <w:rPr>
                <w:sz w:val="20"/>
                <w:szCs w:val="20"/>
              </w:rPr>
              <w:t>See Att</w:t>
            </w:r>
          </w:p>
          <w:p w14:paraId="6828E338" w14:textId="024286D7" w:rsidR="008403E5" w:rsidRPr="00CC1369" w:rsidRDefault="008403E5" w:rsidP="00CC1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C1369" w:rsidRPr="00CC1369" w14:paraId="26987857" w14:textId="03A1B869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shd w:val="clear" w:color="auto" w:fill="F2F2F2" w:themeFill="background1" w:themeFillShade="F2"/>
            <w:vAlign w:val="bottom"/>
          </w:tcPr>
          <w:p w14:paraId="1C0A87F6" w14:textId="11F3546B" w:rsidR="008403E5" w:rsidRPr="00CC1369" w:rsidRDefault="008403E5" w:rsidP="008403E5">
            <w:pPr>
              <w:jc w:val="center"/>
              <w:rPr>
                <w:sz w:val="24"/>
                <w:szCs w:val="24"/>
              </w:rPr>
            </w:pPr>
            <w:r w:rsidRPr="00CC1369">
              <w:rPr>
                <w:sz w:val="24"/>
                <w:szCs w:val="24"/>
              </w:rPr>
              <w:t>Record Number</w:t>
            </w:r>
          </w:p>
        </w:tc>
        <w:tc>
          <w:tcPr>
            <w:tcW w:w="3613" w:type="dxa"/>
            <w:shd w:val="clear" w:color="auto" w:fill="F2F2F2" w:themeFill="background1" w:themeFillShade="F2"/>
            <w:vAlign w:val="bottom"/>
          </w:tcPr>
          <w:p w14:paraId="5B0EB05F" w14:textId="01DF8C7F" w:rsidR="008403E5" w:rsidRPr="00CC1369" w:rsidRDefault="008403E5" w:rsidP="00840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Record Series Title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6C73F483" w14:textId="3F98E9DD" w:rsidR="008403E5" w:rsidRPr="00CC1369" w:rsidRDefault="008403E5" w:rsidP="00840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Retention Period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bottom"/>
          </w:tcPr>
          <w:p w14:paraId="5D911BB4" w14:textId="7E846DB9" w:rsidR="008403E5" w:rsidRPr="00CC1369" w:rsidRDefault="008403E5" w:rsidP="00840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bottom"/>
          </w:tcPr>
          <w:p w14:paraId="662B23F5" w14:textId="5822EB00" w:rsidR="008403E5" w:rsidRPr="00CC1369" w:rsidRDefault="008403E5" w:rsidP="00840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End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bottom"/>
          </w:tcPr>
          <w:p w14:paraId="0F67B308" w14:textId="4B2ACE26" w:rsidR="008403E5" w:rsidRPr="00CC1369" w:rsidRDefault="008403E5" w:rsidP="00840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bottom"/>
          </w:tcPr>
          <w:p w14:paraId="22E0B783" w14:textId="44335F65" w:rsidR="008403E5" w:rsidRPr="00CC1369" w:rsidRDefault="008403E5" w:rsidP="00840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bottom"/>
          </w:tcPr>
          <w:p w14:paraId="21ECDE61" w14:textId="5BF6C24C" w:rsidR="008403E5" w:rsidRPr="00CC1369" w:rsidRDefault="008403E5" w:rsidP="00840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88" w:type="dxa"/>
            <w:shd w:val="clear" w:color="auto" w:fill="F2F2F2" w:themeFill="background1" w:themeFillShade="F2"/>
            <w:vAlign w:val="bottom"/>
          </w:tcPr>
          <w:p w14:paraId="171BF526" w14:textId="5226D673" w:rsidR="008403E5" w:rsidRPr="00CC1369" w:rsidRDefault="008403E5" w:rsidP="008403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Initial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14:paraId="6E2C382F" w14:textId="737C4A7D" w:rsidR="008403E5" w:rsidRPr="00CC1369" w:rsidRDefault="00CC1369" w:rsidP="00CC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C1369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C1369" w14:paraId="6ACF6936" w14:textId="31744B13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EA93BA7" w14:textId="77777777" w:rsidR="008403E5" w:rsidRDefault="008403E5" w:rsidP="003A6B2B"/>
        </w:tc>
        <w:tc>
          <w:tcPr>
            <w:tcW w:w="3613" w:type="dxa"/>
          </w:tcPr>
          <w:p w14:paraId="0D622626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BF7D00C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095E474A" w14:textId="377844E5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09CA6707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3534AAE2" w14:textId="200F660B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0E1A04D" w14:textId="184BF64D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B14433D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60D133CC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5570F63C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250B8436" w14:textId="69A34FEF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2042226" w14:textId="77777777" w:rsidR="008403E5" w:rsidRDefault="008403E5" w:rsidP="003A6B2B"/>
        </w:tc>
        <w:tc>
          <w:tcPr>
            <w:tcW w:w="3613" w:type="dxa"/>
          </w:tcPr>
          <w:p w14:paraId="639ECF9D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310D806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5E8FA2A2" w14:textId="0CF52172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6EC4A488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695CB6A4" w14:textId="34DF1F68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75F1092" w14:textId="408C81CF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67D67F4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70CF59CA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393E727E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7D6980C7" w14:textId="2BBB307B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5DBD6EC" w14:textId="77777777" w:rsidR="008403E5" w:rsidRDefault="008403E5" w:rsidP="003A6B2B"/>
        </w:tc>
        <w:tc>
          <w:tcPr>
            <w:tcW w:w="3613" w:type="dxa"/>
          </w:tcPr>
          <w:p w14:paraId="1DD0E444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7C55A6F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71D1D7F2" w14:textId="283C2E34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6A0F6B6B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001FCA9A" w14:textId="08E8E7C0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A56578D" w14:textId="24D7A69E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9B9D110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73FA457A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473F96F4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465608CB" w14:textId="6D8EF849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37E5A36" w14:textId="77777777" w:rsidR="008403E5" w:rsidRDefault="008403E5" w:rsidP="003A6B2B"/>
        </w:tc>
        <w:tc>
          <w:tcPr>
            <w:tcW w:w="3613" w:type="dxa"/>
          </w:tcPr>
          <w:p w14:paraId="3157B6A4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3303122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0D067012" w14:textId="592B0A1F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3C96C5EB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0DB5464D" w14:textId="6C98CA53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B0628BF" w14:textId="5EAC2932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116F88E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6AB04F37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20D80D12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2032E92F" w14:textId="1B7A2B75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D9C32AE" w14:textId="77777777" w:rsidR="008403E5" w:rsidRDefault="008403E5" w:rsidP="003A6B2B"/>
        </w:tc>
        <w:tc>
          <w:tcPr>
            <w:tcW w:w="3613" w:type="dxa"/>
          </w:tcPr>
          <w:p w14:paraId="1C511C5F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25140E4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6EBA365C" w14:textId="4AD9D871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78CC1B57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5C2D6145" w14:textId="7F339445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78C45D0E" w14:textId="7E569F62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A2BDA16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73D84242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38E1D8A8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2E52AE47" w14:textId="4B4184DD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C2876BB" w14:textId="77777777" w:rsidR="008403E5" w:rsidRDefault="008403E5" w:rsidP="003A6B2B"/>
        </w:tc>
        <w:tc>
          <w:tcPr>
            <w:tcW w:w="3613" w:type="dxa"/>
          </w:tcPr>
          <w:p w14:paraId="175FC8CA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2A4D3E4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50A6B397" w14:textId="22333C81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7DF95103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249DDC13" w14:textId="4941D79C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6448944" w14:textId="53F978D8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39D6C1CF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335DC0E9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2B92F857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5A8E223A" w14:textId="404DE438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4F49297" w14:textId="77777777" w:rsidR="008403E5" w:rsidRDefault="008403E5" w:rsidP="003A6B2B"/>
        </w:tc>
        <w:tc>
          <w:tcPr>
            <w:tcW w:w="3613" w:type="dxa"/>
          </w:tcPr>
          <w:p w14:paraId="25A8788F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44604D7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4B25C749" w14:textId="2861A00E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55F69670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2FA75EBD" w14:textId="60A5DC05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035B2459" w14:textId="57108411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F643DA2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5C7A8B66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0738FE2E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1214FD20" w14:textId="307BE947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19C3F83E" w14:textId="77777777" w:rsidR="008403E5" w:rsidRDefault="008403E5" w:rsidP="003A6B2B"/>
        </w:tc>
        <w:tc>
          <w:tcPr>
            <w:tcW w:w="3613" w:type="dxa"/>
          </w:tcPr>
          <w:p w14:paraId="0E172EF4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0EF9E82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2A71049C" w14:textId="4D347815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53052D4A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2DFF3D21" w14:textId="6FF632BB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CCA9077" w14:textId="42EA34FA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8FAA52D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702647DD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1CB115F9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1BFC44D8" w14:textId="50A4A861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A3F6A93" w14:textId="77777777" w:rsidR="008403E5" w:rsidRDefault="008403E5" w:rsidP="003A6B2B"/>
        </w:tc>
        <w:tc>
          <w:tcPr>
            <w:tcW w:w="3613" w:type="dxa"/>
          </w:tcPr>
          <w:p w14:paraId="7DE85AD9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D28F3D1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55F221AE" w14:textId="33A0DC1C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141D5762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21416836" w14:textId="08A74561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502EAF3" w14:textId="33D8DA74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1C5957E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19C7F506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57DC708C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01007586" w14:textId="3ED6867F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7E9E0C5" w14:textId="77777777" w:rsidR="008403E5" w:rsidRDefault="008403E5" w:rsidP="003A6B2B"/>
        </w:tc>
        <w:tc>
          <w:tcPr>
            <w:tcW w:w="3613" w:type="dxa"/>
          </w:tcPr>
          <w:p w14:paraId="2260B84A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3EF545B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738AB6BC" w14:textId="671E6400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633B0873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0A7D5C5F" w14:textId="44AE0678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2B9151EB" w14:textId="6547B1D0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429A2EB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1E1A0048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46F29598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143697E2" w14:textId="6361D1CA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A5BFBF4" w14:textId="77777777" w:rsidR="008403E5" w:rsidRDefault="008403E5" w:rsidP="003A6B2B"/>
        </w:tc>
        <w:tc>
          <w:tcPr>
            <w:tcW w:w="3613" w:type="dxa"/>
          </w:tcPr>
          <w:p w14:paraId="65DDA1B8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140E17B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02920722" w14:textId="5F83E04D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67F1E8B3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607E4E34" w14:textId="6AC02254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7285D6C" w14:textId="064D59E5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294C950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40FBBAB5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3ABA2FF7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369" w14:paraId="57ACD486" w14:textId="13CEDAB2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980F92E" w14:textId="77777777" w:rsidR="008403E5" w:rsidRDefault="008403E5" w:rsidP="003A6B2B"/>
        </w:tc>
        <w:tc>
          <w:tcPr>
            <w:tcW w:w="3613" w:type="dxa"/>
          </w:tcPr>
          <w:p w14:paraId="63E448E8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F5AA7E4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47CDCC1D" w14:textId="11172106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2B5C230B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36BBE9DD" w14:textId="4679025A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D1C5A97" w14:textId="688AFA94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3CC1579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4760626D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01A8887A" w14:textId="77777777" w:rsidR="008403E5" w:rsidRDefault="008403E5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11B" w14:paraId="1103C9E7" w14:textId="77777777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819685C" w14:textId="77777777" w:rsidR="00F8311B" w:rsidRDefault="00F8311B" w:rsidP="003A6B2B"/>
        </w:tc>
        <w:tc>
          <w:tcPr>
            <w:tcW w:w="3613" w:type="dxa"/>
          </w:tcPr>
          <w:p w14:paraId="51C535E9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5B21718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6C2CB953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0ACE9B8B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3331D6AC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1A0560A6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B5983D0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1422B5A8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129FA183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11B" w14:paraId="470B7158" w14:textId="77777777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2FE4F78A" w14:textId="77777777" w:rsidR="00F8311B" w:rsidRDefault="00F8311B" w:rsidP="003A6B2B"/>
        </w:tc>
        <w:tc>
          <w:tcPr>
            <w:tcW w:w="3613" w:type="dxa"/>
          </w:tcPr>
          <w:p w14:paraId="7DF941EB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5E62DDF0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11E92CE9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396CAFA0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199A63D2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52F428D5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BCF6065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5DB20DE8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12CC6A01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11B" w14:paraId="666DD9A8" w14:textId="77777777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6C5470B" w14:textId="77777777" w:rsidR="00F8311B" w:rsidRDefault="00F8311B" w:rsidP="003A6B2B"/>
        </w:tc>
        <w:tc>
          <w:tcPr>
            <w:tcW w:w="3613" w:type="dxa"/>
          </w:tcPr>
          <w:p w14:paraId="69435B9E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581EA872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2B30F468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101D0F34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45DCF410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488BF02A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3B8959BE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1F44A9BD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283077BA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11B" w14:paraId="0277D7B6" w14:textId="77777777" w:rsidTr="00CC1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D16D931" w14:textId="77777777" w:rsidR="00F8311B" w:rsidRDefault="00F8311B" w:rsidP="003A6B2B"/>
        </w:tc>
        <w:tc>
          <w:tcPr>
            <w:tcW w:w="3613" w:type="dxa"/>
          </w:tcPr>
          <w:p w14:paraId="00971DA6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0590B8C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331CD413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9" w:type="dxa"/>
          </w:tcPr>
          <w:p w14:paraId="7400B684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7" w:type="dxa"/>
          </w:tcPr>
          <w:p w14:paraId="5A66C915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</w:tcPr>
          <w:p w14:paraId="343D1075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5AD2C93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7F93D598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</w:tcPr>
          <w:p w14:paraId="65763262" w14:textId="77777777" w:rsidR="00F8311B" w:rsidRDefault="00F8311B" w:rsidP="003A6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2F243B" w14:textId="148DDB9B" w:rsidR="00CC1369" w:rsidRPr="00CC1369" w:rsidRDefault="00CC1369" w:rsidP="00CC1369"/>
    <w:p w14:paraId="212E79A4" w14:textId="0EFD4220" w:rsidR="00CC1369" w:rsidRPr="00CC1369" w:rsidRDefault="00CC1369" w:rsidP="00CC1369"/>
    <w:p w14:paraId="24DE8C49" w14:textId="08B88B03" w:rsidR="00CC1369" w:rsidRPr="00CC1369" w:rsidRDefault="00CC1369" w:rsidP="00CC1369"/>
    <w:p w14:paraId="2AB9B84D" w14:textId="77777777" w:rsidR="00CC1369" w:rsidRPr="00CC1369" w:rsidRDefault="00CC1369" w:rsidP="00CC1369"/>
    <w:sectPr w:rsidR="00CC1369" w:rsidRPr="00CC1369" w:rsidSect="00834538">
      <w:headerReference w:type="first" r:id="rId6"/>
      <w:footerReference w:type="first" r:id="rId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26FF" w14:textId="77777777" w:rsidR="00024F3E" w:rsidRDefault="00024F3E" w:rsidP="00C449B9">
      <w:pPr>
        <w:spacing w:after="0" w:line="240" w:lineRule="auto"/>
      </w:pPr>
      <w:r>
        <w:separator/>
      </w:r>
    </w:p>
  </w:endnote>
  <w:endnote w:type="continuationSeparator" w:id="0">
    <w:p w14:paraId="34BE82D7" w14:textId="77777777" w:rsidR="00024F3E" w:rsidRDefault="00024F3E" w:rsidP="00C4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125D" w14:textId="2FE277D5" w:rsidR="00C449B9" w:rsidRPr="00C449B9" w:rsidRDefault="00C449B9" w:rsidP="00C449B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Rev. 0</w:t>
    </w:r>
    <w:r w:rsidR="00F8311B">
      <w:rPr>
        <w:sz w:val="20"/>
        <w:szCs w:val="20"/>
      </w:rPr>
      <w:t>6</w:t>
    </w:r>
    <w:r>
      <w:rPr>
        <w:sz w:val="20"/>
        <w:szCs w:val="20"/>
      </w:rPr>
      <w:t>-2020</w:t>
    </w:r>
    <w:r w:rsidRPr="00117646">
      <w:rPr>
        <w:sz w:val="20"/>
        <w:szCs w:val="20"/>
      </w:rPr>
      <w:ptab w:relativeTo="margin" w:alignment="center" w:leader="none"/>
    </w:r>
    <w:r w:rsidRPr="00117646">
      <w:rPr>
        <w:i/>
        <w:iCs/>
        <w:sz w:val="20"/>
        <w:szCs w:val="20"/>
      </w:rPr>
      <w:t xml:space="preserve">For internal use only - not to be filed with the Texas State Library and Archives Commission. </w:t>
    </w:r>
    <w:r w:rsidRPr="00117646">
      <w:rPr>
        <w:sz w:val="20"/>
        <w:szCs w:val="20"/>
      </w:rPr>
      <w:ptab w:relativeTo="margin" w:alignment="right" w:leader="none"/>
    </w:r>
    <w:r w:rsidRPr="00117646">
      <w:rPr>
        <w:sz w:val="20"/>
        <w:szCs w:val="20"/>
      </w:rPr>
      <w:t xml:space="preserve">Page </w:t>
    </w:r>
    <w:r w:rsidRPr="00117646">
      <w:rPr>
        <w:b/>
        <w:bCs/>
        <w:sz w:val="20"/>
        <w:szCs w:val="20"/>
      </w:rPr>
      <w:fldChar w:fldCharType="begin"/>
    </w:r>
    <w:r w:rsidRPr="00117646">
      <w:rPr>
        <w:b/>
        <w:bCs/>
        <w:sz w:val="20"/>
        <w:szCs w:val="20"/>
      </w:rPr>
      <w:instrText xml:space="preserve"> PAGE  \* Arabic  \* MERGEFORMAT </w:instrText>
    </w:r>
    <w:r w:rsidRPr="00117646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117646">
      <w:rPr>
        <w:b/>
        <w:bCs/>
        <w:sz w:val="20"/>
        <w:szCs w:val="20"/>
      </w:rPr>
      <w:fldChar w:fldCharType="end"/>
    </w:r>
    <w:r w:rsidRPr="00117646">
      <w:rPr>
        <w:sz w:val="20"/>
        <w:szCs w:val="20"/>
      </w:rPr>
      <w:t xml:space="preserve"> of </w:t>
    </w:r>
    <w:r w:rsidRPr="00117646">
      <w:rPr>
        <w:b/>
        <w:bCs/>
        <w:sz w:val="20"/>
        <w:szCs w:val="20"/>
      </w:rPr>
      <w:fldChar w:fldCharType="begin"/>
    </w:r>
    <w:r w:rsidRPr="00117646">
      <w:rPr>
        <w:b/>
        <w:bCs/>
        <w:sz w:val="20"/>
        <w:szCs w:val="20"/>
      </w:rPr>
      <w:instrText xml:space="preserve"> NUMPAGES  \* Arabic  \* MERGEFORMAT </w:instrText>
    </w:r>
    <w:r w:rsidRPr="00117646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1176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7F3C" w14:textId="77777777" w:rsidR="00024F3E" w:rsidRDefault="00024F3E" w:rsidP="00C449B9">
      <w:pPr>
        <w:spacing w:after="0" w:line="240" w:lineRule="auto"/>
      </w:pPr>
      <w:r>
        <w:separator/>
      </w:r>
    </w:p>
  </w:footnote>
  <w:footnote w:type="continuationSeparator" w:id="0">
    <w:p w14:paraId="5D115D9E" w14:textId="77777777" w:rsidR="00024F3E" w:rsidRDefault="00024F3E" w:rsidP="00C4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0264" w14:textId="2FA09050" w:rsidR="00F43B9B" w:rsidRPr="000D390B" w:rsidRDefault="00F43B9B" w:rsidP="00A17822">
    <w:pPr>
      <w:pStyle w:val="Heading1"/>
      <w:pBdr>
        <w:bottom w:val="single" w:sz="4" w:space="1" w:color="auto"/>
      </w:pBdr>
      <w:rPr>
        <w:rFonts w:ascii="Cambria" w:hAnsi="Cambria"/>
        <w:color w:val="000000" w:themeColor="text1"/>
        <w:sz w:val="36"/>
        <w:szCs w:val="36"/>
      </w:rPr>
    </w:pPr>
    <w:r w:rsidRPr="000D390B">
      <w:rPr>
        <w:rFonts w:ascii="Cambria" w:hAnsi="Cambria"/>
        <w:color w:val="000000" w:themeColor="text1"/>
        <w:sz w:val="36"/>
        <w:szCs w:val="36"/>
      </w:rPr>
      <w:t>Disposition Log</w:t>
    </w:r>
    <w:r w:rsidRPr="000D390B">
      <w:rPr>
        <w:rFonts w:ascii="Cambria" w:hAnsi="Cambria"/>
        <w:color w:val="000000" w:themeColor="text1"/>
        <w:sz w:val="36"/>
        <w:szCs w:val="36"/>
      </w:rPr>
      <w:tab/>
    </w:r>
    <w:r w:rsidR="000D390B" w:rsidRPr="000D390B">
      <w:rPr>
        <w:rFonts w:asciiTheme="minorHAnsi" w:hAnsiTheme="minorHAnsi" w:cstheme="minorHAnsi"/>
        <w:color w:val="000000" w:themeColor="text1"/>
        <w:sz w:val="24"/>
        <w:szCs w:val="24"/>
      </w:rPr>
      <w:t>TRINITY COUNTY</w:t>
    </w:r>
    <w:r w:rsidRPr="000D390B">
      <w:rPr>
        <w:rFonts w:asciiTheme="minorHAnsi" w:hAnsiTheme="minorHAnsi" w:cstheme="minorHAnsi"/>
        <w:color w:val="000000" w:themeColor="text1"/>
        <w:sz w:val="24"/>
        <w:szCs w:val="24"/>
      </w:rPr>
      <w:tab/>
    </w:r>
    <w:r w:rsidRPr="000D390B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0D390B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="00834538" w:rsidRPr="000D390B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="00A17822" w:rsidRPr="000D390B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0D390B">
      <w:rPr>
        <w:rFonts w:asciiTheme="minorHAnsi" w:hAnsiTheme="minorHAnsi" w:cstheme="minorHAnsi"/>
        <w:color w:val="000000" w:themeColor="text1"/>
        <w:sz w:val="20"/>
        <w:szCs w:val="20"/>
      </w:rPr>
      <w:t>Office/Dept.: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9"/>
    <w:rsid w:val="00024F3E"/>
    <w:rsid w:val="000D390B"/>
    <w:rsid w:val="000D6D14"/>
    <w:rsid w:val="002A0BB8"/>
    <w:rsid w:val="007620EC"/>
    <w:rsid w:val="007F7D95"/>
    <w:rsid w:val="00834538"/>
    <w:rsid w:val="008403E5"/>
    <w:rsid w:val="00883B3A"/>
    <w:rsid w:val="008B750A"/>
    <w:rsid w:val="00A17822"/>
    <w:rsid w:val="00C449B9"/>
    <w:rsid w:val="00CC1369"/>
    <w:rsid w:val="00E31130"/>
    <w:rsid w:val="00ED3E7F"/>
    <w:rsid w:val="00EF584B"/>
    <w:rsid w:val="00F43B9B"/>
    <w:rsid w:val="00F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9DD6E"/>
  <w15:chartTrackingRefBased/>
  <w15:docId w15:val="{E28699A6-4916-4540-8E11-B94B679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B9"/>
  </w:style>
  <w:style w:type="paragraph" w:styleId="Footer">
    <w:name w:val="footer"/>
    <w:basedOn w:val="Normal"/>
    <w:link w:val="FooterChar"/>
    <w:uiPriority w:val="99"/>
    <w:unhideWhenUsed/>
    <w:rsid w:val="00C4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9"/>
  </w:style>
  <w:style w:type="table" w:styleId="TableGrid">
    <w:name w:val="Table Grid"/>
    <w:basedOn w:val="TableNormal"/>
    <w:uiPriority w:val="39"/>
    <w:rsid w:val="00C4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83453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8B750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Zuber</dc:creator>
  <cp:keywords/>
  <dc:description/>
  <cp:lastModifiedBy>Bonnie Kennedy, County Auditor</cp:lastModifiedBy>
  <cp:revision>2</cp:revision>
  <dcterms:created xsi:type="dcterms:W3CDTF">2022-07-18T21:32:00Z</dcterms:created>
  <dcterms:modified xsi:type="dcterms:W3CDTF">2022-07-18T21:32:00Z</dcterms:modified>
</cp:coreProperties>
</file>